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E023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0E023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0E02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0E02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0E02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0E02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0E023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0E0233">
        <w:rPr>
          <w:b w:val="0"/>
        </w:rPr>
        <w:t xml:space="preserve"> 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0E0233" w:rsidP="00C91B2A">
            <w:pPr>
              <w:jc w:val="center"/>
            </w:pPr>
            <w:r>
              <w:t>Учитель физики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0E0233" w:rsidRPr="000E0233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0E0233" w:rsidRPr="000E0233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0E0233" w:rsidRPr="000E0233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0E0233" w:rsidRPr="000E0233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0E0233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0E0233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0E0233" w:rsidP="00145419">
            <w:pPr>
              <w:jc w:val="center"/>
            </w:pPr>
            <w:r>
              <w:t>0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0E0233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0E0233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0E0233" w:rsidP="0098630F">
            <w:pPr>
              <w:jc w:val="center"/>
            </w:pPr>
            <w:r>
              <w:t>031-815-443 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0E0233" w:rsidRPr="000E0233">
        <w:rPr>
          <w:rStyle w:val="aa"/>
        </w:rPr>
        <w:t xml:space="preserve"> Ноутбук, ауди-видео аппратура, интерактивеая доска, физические и химические приборы дя проведения опытов по учебному предметы физика, электрофицированный кабинет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0E0233" w:rsidRPr="000E0233">
        <w:rPr>
          <w:rStyle w:val="aa"/>
        </w:rPr>
        <w:t xml:space="preserve"> Канцелярские принадлежности, химические реактив.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фиброгенного </w:t>
            </w:r>
            <w:r w:rsidRPr="007657D5">
              <w:rPr>
                <w:color w:val="000000"/>
              </w:rPr>
              <w:lastRenderedPageBreak/>
              <w:t>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82AD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82ADB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82AD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82AD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82AD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0E0233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E023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C2B7B" w:rsidRPr="009C2B7B">
        <w:rPr>
          <w:i/>
          <w:u w:val="single"/>
        </w:rPr>
        <w:t>1. Рекомендации по улучшению условий труда: не требуются</w:t>
      </w:r>
      <w:r w:rsidR="009C2B7B" w:rsidRPr="009C2B7B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9C2B7B" w:rsidRPr="009C2B7B">
        <w:rPr>
          <w:i/>
          <w:u w:val="single"/>
        </w:rPr>
        <w:tab/>
        <w:t>   </w:t>
      </w:r>
      <w:r w:rsidR="009C2B7B" w:rsidRPr="009C2B7B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82ADB" w:rsidRPr="00B82ADB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E0233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E0233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0E0233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0E023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E0233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0E0233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0E023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0E0233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E0233" w:rsidRPr="000E0233" w:rsidTr="000E023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0233" w:rsidRPr="000E0233" w:rsidRDefault="000E0233" w:rsidP="004E51DC">
            <w:pPr>
              <w:pStyle w:val="a8"/>
            </w:pPr>
          </w:p>
        </w:tc>
      </w:tr>
      <w:tr w:rsidR="000E0233" w:rsidRPr="000E0233" w:rsidTr="000E023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  <w:r w:rsidRPr="000E023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  <w:r w:rsidRPr="000E023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E0233" w:rsidRPr="000E0233" w:rsidRDefault="000E0233" w:rsidP="004E51DC">
            <w:pPr>
              <w:pStyle w:val="a8"/>
              <w:rPr>
                <w:color w:val="000000"/>
                <w:vertAlign w:val="superscript"/>
              </w:rPr>
            </w:pPr>
            <w:r w:rsidRPr="000E0233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E0233" w:rsidRPr="000E0233" w:rsidRDefault="000E0233" w:rsidP="004E51DC">
            <w:pPr>
              <w:pStyle w:val="a8"/>
              <w:rPr>
                <w:vertAlign w:val="superscript"/>
              </w:rPr>
            </w:pPr>
            <w:r w:rsidRPr="000E0233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0E023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0E0233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0E023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82ADB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82ADB" w:rsidRPr="00B82ADB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7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7 "/>
    <w:docVar w:name="oborud" w:val=" Ноутбук, ауди-видео аппратура, интерактивеая доска, физические и химические приборы дя проведения опытов по учебному предметы физика, электрофицированный кабинет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30A5CB9C2559439B9F0EF59EB8544679"/>
    <w:docVar w:name="rm_id" w:val="7"/>
    <w:docVar w:name="rm_name" w:val="                                          "/>
    <w:docVar w:name="rm_number" w:val=" 7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, химические реактив.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0E0233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2414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96F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9C2B7B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82ADB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